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9BB0" w14:textId="6D26B33E" w:rsidR="002B18D9" w:rsidRDefault="002B18D9" w:rsidP="002B18D9">
      <w:pPr>
        <w:pStyle w:val="NoSpacing"/>
        <w:spacing w:line="276" w:lineRule="auto"/>
        <w:rPr>
          <w:rFonts w:ascii="Gill Sans MT" w:hAnsi="Gill Sans MT"/>
          <w:b/>
          <w:color w:val="000066"/>
          <w:spacing w:val="5"/>
          <w:sz w:val="24"/>
          <w:szCs w:val="28"/>
        </w:rPr>
      </w:pPr>
      <w:r w:rsidRPr="002B18D9">
        <w:rPr>
          <w:rFonts w:ascii="Gill Sans MT" w:hAnsi="Gill Sans MT"/>
          <w:b/>
          <w:color w:val="000066"/>
          <w:spacing w:val="5"/>
          <w:sz w:val="24"/>
          <w:szCs w:val="28"/>
        </w:rPr>
        <w:t>Permission to co-publish a short version of a Cochrane Review in a journal</w:t>
      </w:r>
      <w:r w:rsidR="00CA3540">
        <w:rPr>
          <w:rFonts w:ascii="Gill Sans MT" w:hAnsi="Gill Sans MT"/>
          <w:b/>
          <w:color w:val="000066"/>
          <w:spacing w:val="5"/>
          <w:sz w:val="24"/>
          <w:szCs w:val="28"/>
        </w:rPr>
        <w:t xml:space="preserve"> form</w:t>
      </w:r>
    </w:p>
    <w:p w14:paraId="439CDC43" w14:textId="77777777" w:rsidR="002B18D9" w:rsidRDefault="002B18D9" w:rsidP="002B18D9">
      <w:pPr>
        <w:pStyle w:val="NoSpacing"/>
        <w:spacing w:line="276" w:lineRule="auto"/>
        <w:rPr>
          <w:rFonts w:ascii="Gill Sans MT" w:hAnsi="Gill Sans MT"/>
          <w:b/>
          <w:color w:val="000066"/>
          <w:spacing w:val="5"/>
          <w:sz w:val="24"/>
          <w:szCs w:val="28"/>
        </w:rPr>
      </w:pPr>
    </w:p>
    <w:p w14:paraId="0E79A2D5" w14:textId="3DB77F56" w:rsidR="00A40D67" w:rsidRPr="002B18D9" w:rsidRDefault="00A40D67" w:rsidP="002B18D9">
      <w:pPr>
        <w:pStyle w:val="NoSpacing"/>
        <w:spacing w:line="276" w:lineRule="auto"/>
        <w:rPr>
          <w:rFonts w:ascii="Source Sans Pro" w:hAnsi="Source Sans Pro"/>
        </w:rPr>
      </w:pPr>
      <w:r w:rsidRPr="002B18D9">
        <w:rPr>
          <w:rFonts w:ascii="Source Sans Pro" w:hAnsi="Source Sans Pro"/>
        </w:rPr>
        <w:t xml:space="preserve">Revised: </w:t>
      </w:r>
      <w:r w:rsidR="00026AB1" w:rsidRPr="002B18D9">
        <w:rPr>
          <w:rFonts w:ascii="Source Sans Pro" w:hAnsi="Source Sans Pro"/>
        </w:rPr>
        <w:t>August</w:t>
      </w:r>
      <w:r w:rsidRPr="002B18D9">
        <w:rPr>
          <w:rFonts w:ascii="Source Sans Pro" w:hAnsi="Source Sans Pro"/>
        </w:rPr>
        <w:t xml:space="preserve"> 2020</w:t>
      </w:r>
    </w:p>
    <w:p w14:paraId="71147196" w14:textId="77777777" w:rsidR="00026AB1" w:rsidRPr="002B18D9" w:rsidRDefault="00026AB1" w:rsidP="002B18D9">
      <w:pPr>
        <w:pStyle w:val="NoSpacing"/>
        <w:spacing w:line="276" w:lineRule="auto"/>
        <w:rPr>
          <w:rFonts w:ascii="Source Sans Pro" w:hAnsi="Source Sans Pro"/>
        </w:rPr>
      </w:pPr>
    </w:p>
    <w:p w14:paraId="7617B682" w14:textId="77777777" w:rsidR="00026AB1" w:rsidRPr="002B18D9" w:rsidRDefault="00575D1F" w:rsidP="002B18D9">
      <w:pPr>
        <w:pStyle w:val="NoSpacing"/>
        <w:spacing w:line="276" w:lineRule="auto"/>
        <w:rPr>
          <w:rFonts w:ascii="Source Sans Pro" w:hAnsi="Source Sans Pro"/>
        </w:rPr>
      </w:pPr>
      <w:r w:rsidRPr="002B18D9">
        <w:rPr>
          <w:rFonts w:ascii="Source Sans Pro" w:hAnsi="Source Sans Pro"/>
        </w:rPr>
        <w:t>This form has four sections to be completed by</w:t>
      </w:r>
      <w:r w:rsidR="00026AB1" w:rsidRPr="002B18D9">
        <w:rPr>
          <w:rFonts w:ascii="Source Sans Pro" w:hAnsi="Source Sans Pro"/>
        </w:rPr>
        <w:t>:</w:t>
      </w:r>
    </w:p>
    <w:p w14:paraId="79A68F26" w14:textId="5BF3B861" w:rsidR="00026AB1"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T</w:t>
      </w:r>
      <w:r w:rsidR="00575D1F" w:rsidRPr="002B18D9">
        <w:rPr>
          <w:rFonts w:ascii="Source Sans Pro" w:hAnsi="Source Sans Pro"/>
        </w:rPr>
        <w:t>he authors (section 1)</w:t>
      </w:r>
    </w:p>
    <w:p w14:paraId="5882FD21" w14:textId="4B5253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Cochrane Review Group</w:t>
      </w:r>
      <w:r w:rsidR="00026AB1" w:rsidRPr="002B18D9">
        <w:rPr>
          <w:rFonts w:ascii="Source Sans Pro" w:hAnsi="Source Sans Pro"/>
        </w:rPr>
        <w:t xml:space="preserve"> editorial team</w:t>
      </w:r>
      <w:r w:rsidRPr="002B18D9">
        <w:rPr>
          <w:rFonts w:ascii="Source Sans Pro" w:hAnsi="Source Sans Pro"/>
        </w:rPr>
        <w:t xml:space="preserve"> (section 2)</w:t>
      </w:r>
    </w:p>
    <w:p w14:paraId="2BEAA35C" w14:textId="777777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 xml:space="preserve">Cochrane Editorial </w:t>
      </w:r>
      <w:r w:rsidR="00026AB1" w:rsidRPr="002B18D9">
        <w:rPr>
          <w:rFonts w:ascii="Source Sans Pro" w:hAnsi="Source Sans Pro"/>
        </w:rPr>
        <w:t>&amp; Methods Department</w:t>
      </w:r>
      <w:r w:rsidRPr="002B18D9">
        <w:rPr>
          <w:rFonts w:ascii="Source Sans Pro" w:hAnsi="Source Sans Pro"/>
        </w:rPr>
        <w:t xml:space="preserve"> (section 3)</w:t>
      </w:r>
    </w:p>
    <w:p w14:paraId="23C8A606" w14:textId="31A1C862" w:rsidR="00575D1F"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P</w:t>
      </w:r>
      <w:r w:rsidR="00A73E92" w:rsidRPr="002B18D9">
        <w:rPr>
          <w:rFonts w:ascii="Source Sans Pro" w:hAnsi="Source Sans Pro"/>
        </w:rPr>
        <w:t>ublisher</w:t>
      </w:r>
      <w:r w:rsidR="00575D1F" w:rsidRPr="002B18D9">
        <w:rPr>
          <w:rFonts w:ascii="Source Sans Pro" w:hAnsi="Source Sans Pro"/>
        </w:rPr>
        <w:t xml:space="preserve"> of </w:t>
      </w:r>
      <w:r w:rsidR="00A73E92" w:rsidRPr="002B18D9">
        <w:rPr>
          <w:rFonts w:ascii="Source Sans Pro" w:hAnsi="Source Sans Pro"/>
        </w:rPr>
        <w:t>the</w:t>
      </w:r>
      <w:r w:rsidR="00575D1F" w:rsidRPr="002B18D9">
        <w:rPr>
          <w:rFonts w:ascii="Source Sans Pro" w:hAnsi="Source Sans Pro"/>
        </w:rPr>
        <w:t xml:space="preserve"> Cochrane Library, John Wiley &amp; Sons Ltd (section 4).</w:t>
      </w:r>
    </w:p>
    <w:p w14:paraId="269114F8" w14:textId="53B9971F" w:rsidR="00026AB1" w:rsidRPr="002B18D9" w:rsidRDefault="00026AB1" w:rsidP="002B18D9">
      <w:pPr>
        <w:pStyle w:val="NoSpacing"/>
        <w:spacing w:line="276" w:lineRule="auto"/>
        <w:rPr>
          <w:rFonts w:ascii="Source Sans Pro" w:hAnsi="Source Sans Pro"/>
        </w:rPr>
      </w:pPr>
    </w:p>
    <w:p w14:paraId="06C39E90" w14:textId="77777777" w:rsidR="00026AB1" w:rsidRPr="002B18D9" w:rsidRDefault="00026AB1" w:rsidP="002B18D9">
      <w:pPr>
        <w:pStyle w:val="NoSpacing"/>
        <w:spacing w:line="276" w:lineRule="auto"/>
        <w:rPr>
          <w:rFonts w:ascii="Source Sans Pro" w:hAnsi="Source Sans Pro"/>
        </w:rPr>
      </w:pPr>
      <w:r w:rsidRPr="002B18D9">
        <w:rPr>
          <w:rFonts w:ascii="Source Sans Pro" w:hAnsi="Source Sans Pro"/>
        </w:rPr>
        <w:t>Authors must read the following conditions of co-publication that must be met before completing the form. It is the authors’ responsibility to share this form, when completed, with the Editors of the journal and to highlight the conditions included below.</w:t>
      </w:r>
    </w:p>
    <w:p w14:paraId="19A6ADF1" w14:textId="77777777" w:rsidR="00026AB1" w:rsidRPr="002B18D9" w:rsidRDefault="00026AB1" w:rsidP="002B18D9">
      <w:pPr>
        <w:pStyle w:val="NoSpacing"/>
        <w:spacing w:line="276" w:lineRule="auto"/>
        <w:rPr>
          <w:rFonts w:ascii="Source Sans Pro" w:hAnsi="Source Sans Pro"/>
        </w:rPr>
      </w:pPr>
    </w:p>
    <w:p w14:paraId="6757743B"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Authors must ensure to make a complete statement to the journal editor so they are aware that a submission is based on a Cochrane Review and should share the permission to co-publish form with the journal Managing Editor once it is completed.</w:t>
      </w:r>
    </w:p>
    <w:p w14:paraId="4C5689D6"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journal version must faithfully reflect the data and interpretations of the Cochrane version. Where journal editing and peer review have resulted in differences in the data or interpretation, these should be discussed with the Cochrane Review Group, and, where appropriate, incorporated into a revised version of the Cochrane Review at the next available opportunity, and with appropriate acknowledgement to the journal’s peer reviewers/editors.</w:t>
      </w:r>
    </w:p>
    <w:p w14:paraId="3EFB7B67"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title of the journal version should indicate that it is a secondary publication of the Cochrane Review, preferably by including 'Cochrane Review' or 'Cochrane Systematic Review' in the title. </w:t>
      </w:r>
    </w:p>
    <w:p w14:paraId="75CD9D1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support of the CRG in publishing the Cochrane Review should be acknowledged in an appropriate place in the journal version (e.g. in the Acknowledgements section).</w:t>
      </w:r>
    </w:p>
    <w:p w14:paraId="7ED5A25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Cochrane Review must be cited in the reference list of the journal version.</w:t>
      </w:r>
    </w:p>
    <w:p w14:paraId="007D9A30" w14:textId="773C1046"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A footnote should be placed on the title page of the journal version to inform readers and documenting agencies that the paper has been published previously, either in whole or in part, citing the primary publication (CDSR); for example: “This article is based on a Cochrane Review published in the Cochrane Database of Systematic Reviews (CDSR) YYYY, Issue X, DOI: 10.1002/14651858.CD00xxxx (see </w:t>
      </w:r>
      <w:hyperlink r:id="rId7" w:history="1">
        <w:r w:rsidRPr="002B18D9">
          <w:rPr>
            <w:rStyle w:val="Hyperlink"/>
            <w:rFonts w:ascii="Source Sans Pro" w:hAnsi="Source Sans Pro"/>
          </w:rPr>
          <w:t>www.cochranelibrary.com</w:t>
        </w:r>
      </w:hyperlink>
      <w:r w:rsidRPr="002B18D9">
        <w:rPr>
          <w:rFonts w:ascii="Source Sans Pro" w:hAnsi="Source Sans Pro"/>
        </w:rPr>
        <w:t xml:space="preserve"> for information). Cochrane Reviews are regularly updated as new evidence emerges and in response to feedback, and the CDSR should be consulted for the most recent version of the review.”</w:t>
      </w:r>
    </w:p>
    <w:p w14:paraId="6E2C89E7" w14:textId="16E59479"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The Cochrane Review published in the CDSR should reference the journal version in the section ‘Other published versions of this review’ as soon as possible after publication of the journal version or when in press.</w:t>
      </w:r>
    </w:p>
    <w:p w14:paraId="3DB352DC" w14:textId="142E0FFE"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authors or journal [to be agreed upon between the au</w:t>
      </w:r>
      <w:bookmarkStart w:id="0" w:name="_GoBack"/>
      <w:bookmarkEnd w:id="0"/>
      <w:r w:rsidRPr="002B18D9">
        <w:rPr>
          <w:rFonts w:ascii="Source Sans Pro" w:hAnsi="Source Sans Pro"/>
        </w:rPr>
        <w:t xml:space="preserve">thors and journal] will send a link to the journal issue containing a co-published review to: Cathryn </w:t>
      </w:r>
      <w:r w:rsidR="00386670">
        <w:rPr>
          <w:rFonts w:ascii="Source Sans Pro" w:hAnsi="Source Sans Pro"/>
        </w:rPr>
        <w:t>Fowler</w:t>
      </w:r>
      <w:r w:rsidRPr="002B18D9">
        <w:rPr>
          <w:rFonts w:ascii="Source Sans Pro" w:hAnsi="Source Sans Pro"/>
        </w:rPr>
        <w:t>, Associate Editor, Wiley;</w:t>
      </w:r>
      <w:r w:rsidR="00386670">
        <w:t xml:space="preserve"> </w:t>
      </w:r>
      <w:hyperlink r:id="rId8" w:history="1">
        <w:r w:rsidR="00386670" w:rsidRPr="00D071E2">
          <w:rPr>
            <w:rStyle w:val="Hyperlink"/>
            <w:rFonts w:ascii="Source Sans Pro" w:hAnsi="Source Sans Pro"/>
          </w:rPr>
          <w:t>cfowler@wiley.com</w:t>
        </w:r>
      </w:hyperlink>
      <w:r w:rsidRPr="002B18D9">
        <w:rPr>
          <w:rFonts w:ascii="Source Sans Pro" w:hAnsi="Source Sans Pro"/>
        </w:rPr>
        <w:t>.</w:t>
      </w:r>
      <w:r w:rsidR="00386670">
        <w:rPr>
          <w:rFonts w:ascii="Source Sans Pro" w:hAnsi="Source Sans Pro"/>
        </w:rPr>
        <w:t xml:space="preserve"> </w:t>
      </w:r>
    </w:p>
    <w:p w14:paraId="210030F7" w14:textId="77777777" w:rsidR="00026AB1" w:rsidRPr="002B18D9" w:rsidRDefault="00026AB1" w:rsidP="002B18D9">
      <w:pPr>
        <w:pStyle w:val="NoSpacing"/>
        <w:spacing w:line="276" w:lineRule="auto"/>
        <w:rPr>
          <w:rFonts w:ascii="Source Sans Pro" w:hAnsi="Source Sans Pro"/>
        </w:rPr>
      </w:pPr>
    </w:p>
    <w:p w14:paraId="4F7AB76C" w14:textId="0A40A0E0" w:rsidR="00A40D67" w:rsidRDefault="00026AB1" w:rsidP="00386670">
      <w:pPr>
        <w:pStyle w:val="NoSpacing"/>
        <w:spacing w:line="276" w:lineRule="auto"/>
      </w:pPr>
      <w:r w:rsidRPr="002B18D9">
        <w:rPr>
          <w:rFonts w:ascii="Source Sans Pro" w:hAnsi="Source Sans Pro"/>
        </w:rPr>
        <w:t xml:space="preserve">If you have any queries, please contact </w:t>
      </w:r>
      <w:r w:rsidR="00386670" w:rsidRPr="002B18D9">
        <w:rPr>
          <w:rFonts w:ascii="Source Sans Pro" w:hAnsi="Source Sans Pro"/>
        </w:rPr>
        <w:t xml:space="preserve">Cathryn </w:t>
      </w:r>
      <w:r w:rsidR="00386670">
        <w:rPr>
          <w:rFonts w:ascii="Source Sans Pro" w:hAnsi="Source Sans Pro"/>
        </w:rPr>
        <w:t>Fowler</w:t>
      </w:r>
      <w:r w:rsidR="00386670" w:rsidRPr="002B18D9">
        <w:rPr>
          <w:rFonts w:ascii="Source Sans Pro" w:hAnsi="Source Sans Pro"/>
        </w:rPr>
        <w:t>, Associate Editor, Wiley;</w:t>
      </w:r>
      <w:r w:rsidR="00386670">
        <w:t xml:space="preserve"> </w:t>
      </w:r>
      <w:hyperlink r:id="rId9" w:history="1">
        <w:r w:rsidR="00386670" w:rsidRPr="00D071E2">
          <w:rPr>
            <w:rStyle w:val="Hyperlink"/>
            <w:rFonts w:ascii="Source Sans Pro" w:hAnsi="Source Sans Pro"/>
          </w:rPr>
          <w:t>cfowler@wiley.com</w:t>
        </w:r>
      </w:hyperlink>
      <w:r w:rsidR="00386670" w:rsidRPr="002B18D9">
        <w:rPr>
          <w:rFonts w:ascii="Source Sans Pro" w:hAnsi="Source Sans Pro"/>
        </w:rPr>
        <w:t>.</w:t>
      </w:r>
    </w:p>
    <w:p w14:paraId="4EED8CFC" w14:textId="77777777" w:rsidR="00A40D67" w:rsidRPr="00B802A0" w:rsidRDefault="00A40D67" w:rsidP="00575D1F">
      <w:pPr>
        <w:ind w:right="-188"/>
      </w:pPr>
      <w:r>
        <w:br w:type="page"/>
      </w: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6"/>
        <w:gridCol w:w="422"/>
        <w:gridCol w:w="5321"/>
        <w:gridCol w:w="2930"/>
      </w:tblGrid>
      <w:tr w:rsidR="00575D1F" w:rsidRPr="00B802A0" w14:paraId="48D0B9DF" w14:textId="77777777" w:rsidTr="002B18D9">
        <w:tc>
          <w:tcPr>
            <w:tcW w:w="826" w:type="dxa"/>
            <w:tcBorders>
              <w:right w:val="nil"/>
            </w:tcBorders>
            <w:shd w:val="clear" w:color="auto" w:fill="D9D9D9"/>
          </w:tcPr>
          <w:p w14:paraId="0A4687ED"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4ED9438C"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1: authors to complete</w:t>
            </w:r>
          </w:p>
        </w:tc>
        <w:tc>
          <w:tcPr>
            <w:tcW w:w="2989" w:type="dxa"/>
            <w:tcBorders>
              <w:left w:val="nil"/>
            </w:tcBorders>
            <w:shd w:val="clear" w:color="auto" w:fill="D9D9D9"/>
          </w:tcPr>
          <w:p w14:paraId="00013166" w14:textId="77777777" w:rsidR="00575D1F" w:rsidRPr="002B18D9" w:rsidRDefault="00575D1F" w:rsidP="00575D1F">
            <w:pPr>
              <w:pStyle w:val="Table"/>
              <w:widowControl w:val="0"/>
              <w:autoSpaceDE w:val="0"/>
              <w:autoSpaceDN w:val="0"/>
              <w:adjustRightInd w:val="0"/>
              <w:rPr>
                <w:rFonts w:ascii="Source Sans Pro" w:hAnsi="Source Sans Pro"/>
                <w:b/>
                <w:szCs w:val="24"/>
              </w:rPr>
            </w:pPr>
          </w:p>
        </w:tc>
      </w:tr>
      <w:tr w:rsidR="00575D1F" w:rsidRPr="00B802A0" w14:paraId="10714063" w14:textId="77777777" w:rsidTr="002B18D9">
        <w:tc>
          <w:tcPr>
            <w:tcW w:w="826" w:type="dxa"/>
          </w:tcPr>
          <w:p w14:paraId="0A77731D" w14:textId="4F4FC1D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2387CB5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Cochrane Review title</w:t>
            </w:r>
          </w:p>
        </w:tc>
        <w:tc>
          <w:tcPr>
            <w:tcW w:w="2989" w:type="dxa"/>
          </w:tcPr>
          <w:p w14:paraId="2B91B8F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79D383C8" w14:textId="77777777" w:rsidTr="002B18D9">
        <w:tc>
          <w:tcPr>
            <w:tcW w:w="826" w:type="dxa"/>
          </w:tcPr>
          <w:p w14:paraId="63BFBDFA" w14:textId="41CCCE3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DE7F98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CD number (same as the Protocol)</w:t>
            </w:r>
          </w:p>
        </w:tc>
        <w:tc>
          <w:tcPr>
            <w:tcW w:w="2989" w:type="dxa"/>
          </w:tcPr>
          <w:p w14:paraId="575BDA5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9840D3A" w14:textId="77777777" w:rsidTr="002B18D9">
        <w:tc>
          <w:tcPr>
            <w:tcW w:w="826" w:type="dxa"/>
          </w:tcPr>
          <w:p w14:paraId="4273837F" w14:textId="6910F8A3"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6488721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Authors</w:t>
            </w:r>
          </w:p>
        </w:tc>
        <w:tc>
          <w:tcPr>
            <w:tcW w:w="2989" w:type="dxa"/>
          </w:tcPr>
          <w:p w14:paraId="618D6C6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5DEEA73" w14:textId="77777777" w:rsidTr="002B18D9">
        <w:tc>
          <w:tcPr>
            <w:tcW w:w="826" w:type="dxa"/>
          </w:tcPr>
          <w:p w14:paraId="29FC15D5" w14:textId="4B1F766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6DE42DA" w14:textId="7C704F34"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Contact author’s contact details (name, email, telephone)</w:t>
            </w:r>
          </w:p>
        </w:tc>
        <w:tc>
          <w:tcPr>
            <w:tcW w:w="2989" w:type="dxa"/>
          </w:tcPr>
          <w:p w14:paraId="57B7810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176E3AD0" w14:textId="77777777" w:rsidTr="002B18D9">
        <w:tc>
          <w:tcPr>
            <w:tcW w:w="826" w:type="dxa"/>
          </w:tcPr>
          <w:p w14:paraId="43D51AFD" w14:textId="110F4569"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61793440"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Year and issue when Cochrane Review published in the </w:t>
            </w:r>
            <w:r w:rsidRPr="002B18D9">
              <w:rPr>
                <w:rFonts w:ascii="Source Sans Pro" w:hAnsi="Source Sans Pro"/>
                <w:i/>
                <w:sz w:val="20"/>
              </w:rPr>
              <w:t>Cochrane Database of Systematic Reviews</w:t>
            </w:r>
            <w:r w:rsidRPr="002B18D9">
              <w:rPr>
                <w:rFonts w:ascii="Source Sans Pro" w:hAnsi="Source Sans Pro"/>
                <w:sz w:val="20"/>
              </w:rPr>
              <w:t xml:space="preserve"> (or anticipated issue if not yet published)</w:t>
            </w:r>
          </w:p>
        </w:tc>
        <w:tc>
          <w:tcPr>
            <w:tcW w:w="2989" w:type="dxa"/>
          </w:tcPr>
          <w:p w14:paraId="01D65B03" w14:textId="77777777" w:rsidR="00575D1F" w:rsidRPr="002B18D9" w:rsidRDefault="00575D1F"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For example: 2010, Issue 1</w:t>
            </w:r>
          </w:p>
        </w:tc>
      </w:tr>
      <w:tr w:rsidR="00026AB1" w:rsidRPr="00B802A0" w14:paraId="39ED0115" w14:textId="77777777" w:rsidTr="002B18D9">
        <w:tc>
          <w:tcPr>
            <w:tcW w:w="826" w:type="dxa"/>
          </w:tcPr>
          <w:p w14:paraId="7AD3044B" w14:textId="11E692C2" w:rsidR="00026AB1" w:rsidRPr="002B18D9" w:rsidRDefault="00026AB1"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0C58B413" w14:textId="03BC6039"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Is this an update of a Cochrane Review that has previously been co-published? If yes, please note whether the review’s conclusions have changed significantly since the previous co-publication or published version of the Cochrane Review, and provide details.</w:t>
            </w:r>
          </w:p>
        </w:tc>
        <w:tc>
          <w:tcPr>
            <w:tcW w:w="2989" w:type="dxa"/>
          </w:tcPr>
          <w:p w14:paraId="4200F613" w14:textId="42E2FEEF"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9EAA85E" w14:textId="77777777" w:rsidTr="002B18D9">
        <w:tc>
          <w:tcPr>
            <w:tcW w:w="826" w:type="dxa"/>
          </w:tcPr>
          <w:p w14:paraId="13CBA2D2" w14:textId="60F60641"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0631FE80" w14:textId="254E714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State the type of co-publication</w:t>
            </w:r>
          </w:p>
        </w:tc>
        <w:tc>
          <w:tcPr>
            <w:tcW w:w="2989" w:type="dxa"/>
          </w:tcPr>
          <w:p w14:paraId="46FD2E6B" w14:textId="30CC351E"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Post-publication / same day</w:t>
            </w:r>
          </w:p>
        </w:tc>
      </w:tr>
      <w:tr w:rsidR="00575D1F" w:rsidRPr="00B802A0" w14:paraId="65A2734B" w14:textId="77777777" w:rsidTr="002B18D9">
        <w:tc>
          <w:tcPr>
            <w:tcW w:w="826" w:type="dxa"/>
          </w:tcPr>
          <w:p w14:paraId="3A4A14C3" w14:textId="595AC7C6"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70B44FF" w14:textId="1D1E2192"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Journal title</w:t>
            </w:r>
          </w:p>
        </w:tc>
        <w:tc>
          <w:tcPr>
            <w:tcW w:w="2989" w:type="dxa"/>
          </w:tcPr>
          <w:p w14:paraId="1662C168"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BA0BACA" w14:textId="77777777" w:rsidTr="002B18D9">
        <w:tc>
          <w:tcPr>
            <w:tcW w:w="826" w:type="dxa"/>
          </w:tcPr>
          <w:p w14:paraId="242DED26" w14:textId="0AAEE0CF"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10EF89AC"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Does this Journal have a </w:t>
            </w:r>
            <w:hyperlink r:id="rId10" w:history="1">
              <w:r w:rsidRPr="002B18D9">
                <w:rPr>
                  <w:rStyle w:val="Hyperlink"/>
                  <w:rFonts w:ascii="Source Sans Pro" w:hAnsi="Source Sans Pro"/>
                  <w:sz w:val="20"/>
                </w:rPr>
                <w:t>co-publication agreement</w:t>
              </w:r>
            </w:hyperlink>
            <w:r w:rsidRPr="002B18D9">
              <w:rPr>
                <w:rFonts w:ascii="Source Sans Pro" w:hAnsi="Source Sans Pro"/>
                <w:sz w:val="20"/>
              </w:rPr>
              <w:t xml:space="preserve"> with Cochrane</w:t>
            </w:r>
            <w:r w:rsidR="00A40D67" w:rsidRPr="002B18D9">
              <w:rPr>
                <w:rFonts w:ascii="Source Sans Pro" w:hAnsi="Source Sans Pro"/>
                <w:sz w:val="20"/>
              </w:rPr>
              <w:t xml:space="preserve"> </w:t>
            </w:r>
            <w:r w:rsidRPr="002B18D9">
              <w:rPr>
                <w:rFonts w:ascii="Source Sans Pro" w:hAnsi="Source Sans Pro"/>
                <w:sz w:val="20"/>
              </w:rPr>
              <w:t>?</w:t>
            </w:r>
          </w:p>
        </w:tc>
        <w:tc>
          <w:tcPr>
            <w:tcW w:w="2989" w:type="dxa"/>
          </w:tcPr>
          <w:p w14:paraId="50814E2B"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8AF4E7" w14:textId="77777777" w:rsidTr="002B18D9">
        <w:tc>
          <w:tcPr>
            <w:tcW w:w="826" w:type="dxa"/>
            <w:shd w:val="clear" w:color="auto" w:fill="auto"/>
          </w:tcPr>
          <w:p w14:paraId="302A91D4" w14:textId="71F30B8F" w:rsidR="00473102" w:rsidRPr="002B18D9" w:rsidRDefault="00473102"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shd w:val="clear" w:color="auto" w:fill="auto"/>
          </w:tcPr>
          <w:p w14:paraId="6C293F90"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Has the article been submitted to the journal in question? </w:t>
            </w:r>
          </w:p>
        </w:tc>
        <w:tc>
          <w:tcPr>
            <w:tcW w:w="2989" w:type="dxa"/>
            <w:shd w:val="clear" w:color="auto" w:fill="auto"/>
          </w:tcPr>
          <w:p w14:paraId="05787772"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965A32" w14:textId="77777777" w:rsidTr="002B18D9">
        <w:tc>
          <w:tcPr>
            <w:tcW w:w="826" w:type="dxa"/>
            <w:shd w:val="clear" w:color="auto" w:fill="auto"/>
          </w:tcPr>
          <w:p w14:paraId="62E22D5D" w14:textId="694D9274" w:rsidR="00473102" w:rsidRPr="002B18D9" w:rsidRDefault="00026AB1" w:rsidP="00026AB1">
            <w:pPr>
              <w:pStyle w:val="Table"/>
              <w:widowControl w:val="0"/>
              <w:autoSpaceDE w:val="0"/>
              <w:autoSpaceDN w:val="0"/>
              <w:adjustRightInd w:val="0"/>
              <w:jc w:val="right"/>
              <w:rPr>
                <w:rFonts w:ascii="Source Sans Pro" w:hAnsi="Source Sans Pro"/>
                <w:sz w:val="20"/>
              </w:rPr>
            </w:pPr>
            <w:r w:rsidRPr="002B18D9">
              <w:rPr>
                <w:rFonts w:ascii="Source Sans Pro" w:hAnsi="Source Sans Pro"/>
                <w:sz w:val="20"/>
              </w:rPr>
              <w:t>10a.</w:t>
            </w:r>
          </w:p>
        </w:tc>
        <w:tc>
          <w:tcPr>
            <w:tcW w:w="428" w:type="dxa"/>
            <w:shd w:val="clear" w:color="auto" w:fill="auto"/>
          </w:tcPr>
          <w:p w14:paraId="19F334E9" w14:textId="77777777" w:rsidR="00473102" w:rsidRPr="002B18D9" w:rsidRDefault="00473102" w:rsidP="00D619C9">
            <w:pPr>
              <w:pStyle w:val="Table"/>
              <w:widowControl w:val="0"/>
              <w:autoSpaceDE w:val="0"/>
              <w:autoSpaceDN w:val="0"/>
              <w:adjustRightInd w:val="0"/>
              <w:rPr>
                <w:rFonts w:ascii="Source Sans Pro" w:hAnsi="Source Sans Pro"/>
                <w:sz w:val="20"/>
              </w:rPr>
            </w:pPr>
          </w:p>
        </w:tc>
        <w:tc>
          <w:tcPr>
            <w:tcW w:w="5482" w:type="dxa"/>
            <w:shd w:val="clear" w:color="auto" w:fill="auto"/>
          </w:tcPr>
          <w:p w14:paraId="2241863E"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If yes, what is the manuscript ID or reference</w:t>
            </w:r>
            <w:r w:rsidR="009A4001" w:rsidRPr="002B18D9">
              <w:rPr>
                <w:rFonts w:ascii="Source Sans Pro" w:hAnsi="Source Sans Pro"/>
                <w:sz w:val="20"/>
              </w:rPr>
              <w:t xml:space="preserve"> provided by the journal</w:t>
            </w:r>
            <w:r w:rsidRPr="002B18D9">
              <w:rPr>
                <w:rFonts w:ascii="Source Sans Pro" w:hAnsi="Source Sans Pro"/>
                <w:sz w:val="20"/>
              </w:rPr>
              <w:t xml:space="preserve"> for the article that has been submitted?  </w:t>
            </w:r>
          </w:p>
        </w:tc>
        <w:tc>
          <w:tcPr>
            <w:tcW w:w="2989" w:type="dxa"/>
            <w:shd w:val="clear" w:color="auto" w:fill="auto"/>
          </w:tcPr>
          <w:p w14:paraId="46C7C9D2" w14:textId="77777777" w:rsidR="00473102" w:rsidRPr="002B18D9" w:rsidRDefault="00473102" w:rsidP="00D619C9">
            <w:pPr>
              <w:pStyle w:val="Table"/>
              <w:widowControl w:val="0"/>
              <w:autoSpaceDE w:val="0"/>
              <w:autoSpaceDN w:val="0"/>
              <w:adjustRightInd w:val="0"/>
              <w:rPr>
                <w:rFonts w:ascii="Source Sans Pro" w:hAnsi="Source Sans Pro"/>
                <w:sz w:val="20"/>
              </w:rPr>
            </w:pPr>
          </w:p>
        </w:tc>
      </w:tr>
      <w:tr w:rsidR="00575D1F" w:rsidRPr="00B802A0" w14:paraId="6BC89FA8" w14:textId="77777777" w:rsidTr="002B18D9">
        <w:tc>
          <w:tcPr>
            <w:tcW w:w="826" w:type="dxa"/>
          </w:tcPr>
          <w:p w14:paraId="180F395C" w14:textId="2EDB42E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1B184861"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Estimated date of co-publication (if known)</w:t>
            </w:r>
          </w:p>
        </w:tc>
        <w:tc>
          <w:tcPr>
            <w:tcW w:w="2989" w:type="dxa"/>
          </w:tcPr>
          <w:p w14:paraId="0D9D6F6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6A89F631" w14:textId="77777777" w:rsidTr="002B18D9">
        <w:tc>
          <w:tcPr>
            <w:tcW w:w="826" w:type="dxa"/>
          </w:tcPr>
          <w:p w14:paraId="0AA1E1ED" w14:textId="2CA2EB5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7F64F82B" w14:textId="09939CC0"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All authors of the Cochrane Review should be informed of the planned submission. Does the contact author confirm that they have notified all authors and that all authors are happy to proceed?</w:t>
            </w:r>
          </w:p>
        </w:tc>
        <w:tc>
          <w:tcPr>
            <w:tcW w:w="2989" w:type="dxa"/>
          </w:tcPr>
          <w:p w14:paraId="5F9176DD"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8EB10C0" w14:textId="77777777" w:rsidTr="002B18D9">
        <w:tc>
          <w:tcPr>
            <w:tcW w:w="826" w:type="dxa"/>
          </w:tcPr>
          <w:p w14:paraId="49B6A3F2" w14:textId="012C3F42"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7EBC5533" w14:textId="575FC2F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 you agree to adhere to all requirements for co-publication</w:t>
            </w:r>
            <w:r w:rsidR="00026AB1" w:rsidRPr="002B18D9">
              <w:rPr>
                <w:rFonts w:ascii="Source Sans Pro" w:hAnsi="Source Sans Pro"/>
                <w:sz w:val="20"/>
              </w:rPr>
              <w:t xml:space="preserve"> (listed above)?</w:t>
            </w:r>
          </w:p>
        </w:tc>
        <w:tc>
          <w:tcPr>
            <w:tcW w:w="2989" w:type="dxa"/>
          </w:tcPr>
          <w:p w14:paraId="1A1D8103"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F0576F2" w14:textId="77777777" w:rsidTr="002B18D9">
        <w:tc>
          <w:tcPr>
            <w:tcW w:w="826" w:type="dxa"/>
          </w:tcPr>
          <w:p w14:paraId="246553AD" w14:textId="61EF7D7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5E47C8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02D34B89"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06ED738" w14:textId="77777777" w:rsidTr="002B18D9">
        <w:tc>
          <w:tcPr>
            <w:tcW w:w="826" w:type="dxa"/>
            <w:tcBorders>
              <w:bottom w:val="single" w:sz="4" w:space="0" w:color="808080"/>
            </w:tcBorders>
          </w:tcPr>
          <w:p w14:paraId="0FB11A41" w14:textId="067DEF1D" w:rsidR="00575D1F" w:rsidRPr="002B18D9" w:rsidRDefault="00026AB1" w:rsidP="00026AB1">
            <w:pPr>
              <w:pStyle w:val="Table"/>
              <w:widowControl w:val="0"/>
              <w:autoSpaceDE w:val="0"/>
              <w:autoSpaceDN w:val="0"/>
              <w:adjustRightInd w:val="0"/>
              <w:ind w:left="360"/>
              <w:rPr>
                <w:rFonts w:ascii="Source Sans Pro" w:hAnsi="Source Sans Pro"/>
                <w:iCs/>
                <w:sz w:val="20"/>
              </w:rPr>
            </w:pPr>
            <w:r w:rsidRPr="002B18D9">
              <w:rPr>
                <w:rFonts w:ascii="Source Sans Pro" w:hAnsi="Source Sans Pro"/>
                <w:iCs/>
                <w:sz w:val="20"/>
              </w:rPr>
              <w:t xml:space="preserve">15. </w:t>
            </w:r>
          </w:p>
        </w:tc>
        <w:tc>
          <w:tcPr>
            <w:tcW w:w="5910" w:type="dxa"/>
            <w:gridSpan w:val="2"/>
            <w:tcBorders>
              <w:bottom w:val="single" w:sz="4" w:space="0" w:color="808080"/>
            </w:tcBorders>
          </w:tcPr>
          <w:p w14:paraId="1848EF3B" w14:textId="0CD59015" w:rsidR="00575D1F" w:rsidRPr="002B18D9" w:rsidRDefault="00026AB1"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 xml:space="preserve">Action: </w:t>
            </w:r>
            <w:r w:rsidR="00575D1F" w:rsidRPr="002B18D9">
              <w:rPr>
                <w:rFonts w:ascii="Source Sans Pro" w:hAnsi="Source Sans Pro"/>
                <w:i/>
                <w:sz w:val="20"/>
              </w:rPr>
              <w:t>Forward to the Managing Editor of the relevant Cochrane Review Group</w:t>
            </w:r>
          </w:p>
        </w:tc>
        <w:tc>
          <w:tcPr>
            <w:tcW w:w="2989" w:type="dxa"/>
            <w:tcBorders>
              <w:bottom w:val="single" w:sz="4" w:space="0" w:color="808080"/>
            </w:tcBorders>
          </w:tcPr>
          <w:p w14:paraId="410E661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575D1F" w:rsidRPr="00B802A0" w14:paraId="75887E83" w14:textId="77777777" w:rsidTr="002B18D9">
        <w:tc>
          <w:tcPr>
            <w:tcW w:w="826" w:type="dxa"/>
            <w:tcBorders>
              <w:right w:val="nil"/>
            </w:tcBorders>
            <w:shd w:val="clear" w:color="auto" w:fill="D9D9D9"/>
          </w:tcPr>
          <w:p w14:paraId="174363E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0F5C3F41"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2: to be completed by the Cochrane Review Group (CRG)</w:t>
            </w:r>
          </w:p>
        </w:tc>
        <w:tc>
          <w:tcPr>
            <w:tcW w:w="2989" w:type="dxa"/>
            <w:tcBorders>
              <w:left w:val="nil"/>
            </w:tcBorders>
            <w:shd w:val="clear" w:color="auto" w:fill="D9D9D9"/>
          </w:tcPr>
          <w:p w14:paraId="60F36C24"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73CA6B0B" w14:textId="77777777" w:rsidTr="002B18D9">
        <w:tc>
          <w:tcPr>
            <w:tcW w:w="826" w:type="dxa"/>
          </w:tcPr>
          <w:p w14:paraId="106A54D7" w14:textId="09636223"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5A456949" w14:textId="3A8F0F88"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w:t>
            </w:r>
            <w:r w:rsidR="00026AB1" w:rsidRPr="002B18D9">
              <w:rPr>
                <w:rFonts w:ascii="Source Sans Pro" w:hAnsi="Source Sans Pro"/>
                <w:sz w:val="20"/>
              </w:rPr>
              <w:t>ochrane Review Group</w:t>
            </w:r>
          </w:p>
        </w:tc>
        <w:tc>
          <w:tcPr>
            <w:tcW w:w="2989" w:type="dxa"/>
          </w:tcPr>
          <w:p w14:paraId="33E503AA"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8DDF0D3" w14:textId="77777777" w:rsidTr="002B18D9">
        <w:tc>
          <w:tcPr>
            <w:tcW w:w="826" w:type="dxa"/>
          </w:tcPr>
          <w:p w14:paraId="3779807B" w14:textId="44B89A34"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4B42AF59"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CRG contact person (name, position, and email)</w:t>
            </w:r>
          </w:p>
        </w:tc>
        <w:tc>
          <w:tcPr>
            <w:tcW w:w="2989" w:type="dxa"/>
          </w:tcPr>
          <w:p w14:paraId="584DB9C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2A7496F" w14:textId="77777777" w:rsidTr="002B18D9">
        <w:tc>
          <w:tcPr>
            <w:tcW w:w="826" w:type="dxa"/>
          </w:tcPr>
          <w:p w14:paraId="356C9217" w14:textId="79008D49"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212D421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 from author</w:t>
            </w:r>
          </w:p>
        </w:tc>
        <w:tc>
          <w:tcPr>
            <w:tcW w:w="2989" w:type="dxa"/>
          </w:tcPr>
          <w:p w14:paraId="604E307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0589E9BD" w14:textId="77777777" w:rsidTr="002B18D9">
        <w:tc>
          <w:tcPr>
            <w:tcW w:w="826" w:type="dxa"/>
          </w:tcPr>
          <w:p w14:paraId="56B9043C" w14:textId="253925E7"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12E454A1" w14:textId="0FE2C31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CRG Co-ordinating Editor give approval for this co-publication? If no, the request to co-publish is denied. Please provide reason(s) for this decision here.</w:t>
            </w:r>
          </w:p>
        </w:tc>
        <w:tc>
          <w:tcPr>
            <w:tcW w:w="2989" w:type="dxa"/>
          </w:tcPr>
          <w:p w14:paraId="5C8F6E5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66D532DF" w14:textId="77777777" w:rsidTr="002B18D9">
        <w:tc>
          <w:tcPr>
            <w:tcW w:w="826" w:type="dxa"/>
          </w:tcPr>
          <w:p w14:paraId="63A695AC" w14:textId="1C6FD67A"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08C8E46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1DEEA24D"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A8FA1A3" w14:textId="77777777" w:rsidTr="002B18D9">
        <w:tc>
          <w:tcPr>
            <w:tcW w:w="826" w:type="dxa"/>
            <w:tcBorders>
              <w:bottom w:val="single" w:sz="4" w:space="0" w:color="808080"/>
            </w:tcBorders>
          </w:tcPr>
          <w:p w14:paraId="1C0D791E" w14:textId="251DA14C" w:rsidR="00575D1F" w:rsidRPr="002B18D9" w:rsidRDefault="00575D1F" w:rsidP="00026AB1">
            <w:pPr>
              <w:pStyle w:val="Table"/>
              <w:widowControl w:val="0"/>
              <w:numPr>
                <w:ilvl w:val="0"/>
                <w:numId w:val="9"/>
              </w:numPr>
              <w:autoSpaceDE w:val="0"/>
              <w:autoSpaceDN w:val="0"/>
              <w:adjustRightInd w:val="0"/>
              <w:rPr>
                <w:rFonts w:ascii="Source Sans Pro" w:hAnsi="Source Sans Pro"/>
                <w:i/>
                <w:sz w:val="20"/>
              </w:rPr>
            </w:pPr>
          </w:p>
        </w:tc>
        <w:tc>
          <w:tcPr>
            <w:tcW w:w="5910" w:type="dxa"/>
            <w:gridSpan w:val="2"/>
            <w:tcBorders>
              <w:bottom w:val="single" w:sz="4" w:space="0" w:color="808080"/>
            </w:tcBorders>
          </w:tcPr>
          <w:p w14:paraId="2F59A039" w14:textId="52ABD52B"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 the Cochrane Editorial &amp; Methods Department (emd@cochrane.org) with “Co-publication query” in the subject line.</w:t>
            </w:r>
          </w:p>
          <w:p w14:paraId="4BEC4126" w14:textId="1C64660E"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If approval is not granted, return to the author team.</w:t>
            </w:r>
          </w:p>
        </w:tc>
        <w:tc>
          <w:tcPr>
            <w:tcW w:w="2989" w:type="dxa"/>
            <w:tcBorders>
              <w:bottom w:val="single" w:sz="4" w:space="0" w:color="808080"/>
            </w:tcBorders>
          </w:tcPr>
          <w:p w14:paraId="418C330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2B18D9" w:rsidRPr="00B802A0" w14:paraId="4EA315C1" w14:textId="77777777" w:rsidTr="002B18D9">
        <w:tc>
          <w:tcPr>
            <w:tcW w:w="826" w:type="dxa"/>
            <w:tcBorders>
              <w:right w:val="nil"/>
            </w:tcBorders>
            <w:shd w:val="clear" w:color="auto" w:fill="D9D9D9"/>
          </w:tcPr>
          <w:p w14:paraId="3338C63A" w14:textId="77777777" w:rsidR="002B18D9" w:rsidRPr="002B18D9" w:rsidRDefault="002B18D9" w:rsidP="00575D1F">
            <w:pPr>
              <w:pStyle w:val="Table"/>
              <w:widowControl w:val="0"/>
              <w:autoSpaceDE w:val="0"/>
              <w:autoSpaceDN w:val="0"/>
              <w:adjustRightInd w:val="0"/>
              <w:rPr>
                <w:rFonts w:ascii="Source Sans Pro" w:hAnsi="Source Sans Pro"/>
                <w:b/>
                <w:sz w:val="20"/>
              </w:rPr>
            </w:pPr>
          </w:p>
        </w:tc>
        <w:tc>
          <w:tcPr>
            <w:tcW w:w="8899" w:type="dxa"/>
            <w:gridSpan w:val="3"/>
            <w:tcBorders>
              <w:left w:val="nil"/>
            </w:tcBorders>
            <w:shd w:val="clear" w:color="auto" w:fill="D9D9D9"/>
          </w:tcPr>
          <w:p w14:paraId="0090D0B3" w14:textId="72A5006E" w:rsidR="002B18D9" w:rsidRPr="002B18D9" w:rsidRDefault="002B18D9"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3: Cochrane Editorial &amp; Methods Department (EMD) to complete</w:t>
            </w:r>
          </w:p>
        </w:tc>
      </w:tr>
      <w:tr w:rsidR="00026AB1" w:rsidRPr="00B802A0" w14:paraId="55241DC7" w14:textId="77777777" w:rsidTr="002B18D9">
        <w:tc>
          <w:tcPr>
            <w:tcW w:w="826" w:type="dxa"/>
          </w:tcPr>
          <w:p w14:paraId="0017047E" w14:textId="77777777" w:rsidR="00026AB1" w:rsidRPr="002B18D9" w:rsidRDefault="00026AB1"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0E140941" w14:textId="6C01BC29" w:rsidR="00026AB1"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EMD contact person (name, position, and email)</w:t>
            </w:r>
          </w:p>
        </w:tc>
        <w:tc>
          <w:tcPr>
            <w:tcW w:w="2989" w:type="dxa"/>
          </w:tcPr>
          <w:p w14:paraId="31B3ADED" w14:textId="77777777" w:rsidR="00026AB1" w:rsidRPr="002B18D9" w:rsidRDefault="00026AB1" w:rsidP="00575D1F">
            <w:pPr>
              <w:pStyle w:val="Table"/>
              <w:widowControl w:val="0"/>
              <w:autoSpaceDE w:val="0"/>
              <w:autoSpaceDN w:val="0"/>
              <w:adjustRightInd w:val="0"/>
              <w:rPr>
                <w:rFonts w:ascii="Source Sans Pro" w:hAnsi="Source Sans Pro"/>
                <w:sz w:val="20"/>
              </w:rPr>
            </w:pPr>
          </w:p>
        </w:tc>
      </w:tr>
      <w:tr w:rsidR="00575D1F" w:rsidRPr="00B802A0" w14:paraId="3FF474AC" w14:textId="77777777" w:rsidTr="002B18D9">
        <w:tc>
          <w:tcPr>
            <w:tcW w:w="826" w:type="dxa"/>
          </w:tcPr>
          <w:p w14:paraId="618665D4" w14:textId="65974A4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7BFD5DB7"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989" w:type="dxa"/>
          </w:tcPr>
          <w:p w14:paraId="42011E4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1D87894" w14:textId="77777777" w:rsidTr="002B18D9">
        <w:tc>
          <w:tcPr>
            <w:tcW w:w="826" w:type="dxa"/>
          </w:tcPr>
          <w:p w14:paraId="202CB843" w14:textId="7808C68D"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6EA5AAA5" w14:textId="0C80C581"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EMD give approval for this co-publication? If no, the request to co-publish is denied. Please provide reason(s) for this decision here.</w:t>
            </w:r>
          </w:p>
        </w:tc>
        <w:tc>
          <w:tcPr>
            <w:tcW w:w="2989" w:type="dxa"/>
          </w:tcPr>
          <w:p w14:paraId="649060A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2AFB020B" w14:textId="77777777" w:rsidTr="002B18D9">
        <w:tc>
          <w:tcPr>
            <w:tcW w:w="826" w:type="dxa"/>
          </w:tcPr>
          <w:p w14:paraId="179358F6" w14:textId="78BA2E84"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0AC89C5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4D21F68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1E5ED5E" w14:textId="77777777" w:rsidTr="002B18D9">
        <w:tc>
          <w:tcPr>
            <w:tcW w:w="826" w:type="dxa"/>
            <w:tcBorders>
              <w:bottom w:val="single" w:sz="4" w:space="0" w:color="808080"/>
            </w:tcBorders>
          </w:tcPr>
          <w:p w14:paraId="7A8A1C89" w14:textId="19977B6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411D183C" w14:textId="09559082"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w:t>
            </w:r>
            <w:r w:rsidR="00386670">
              <w:t xml:space="preserve"> </w:t>
            </w:r>
            <w:r w:rsidR="00386670" w:rsidRPr="00386670">
              <w:rPr>
                <w:rFonts w:ascii="Source Sans Pro" w:hAnsi="Source Sans Pro"/>
                <w:i/>
                <w:sz w:val="20"/>
              </w:rPr>
              <w:t xml:space="preserve">Cathryn Fowler, Associate Editor, Wiley; </w:t>
            </w:r>
            <w:hyperlink r:id="rId11" w:history="1">
              <w:r w:rsidR="00386670" w:rsidRPr="00D071E2">
                <w:rPr>
                  <w:rStyle w:val="Hyperlink"/>
                  <w:rFonts w:ascii="Source Sans Pro" w:hAnsi="Source Sans Pro"/>
                  <w:i/>
                  <w:sz w:val="20"/>
                </w:rPr>
                <w:t>cfowler@wiley.com</w:t>
              </w:r>
            </w:hyperlink>
            <w:r w:rsidRPr="002B18D9">
              <w:rPr>
                <w:rFonts w:ascii="Source Sans Pro" w:hAnsi="Source Sans Pro"/>
                <w:i/>
                <w:sz w:val="20"/>
              </w:rPr>
              <w:t>,</w:t>
            </w:r>
            <w:r w:rsidR="00386670">
              <w:rPr>
                <w:rFonts w:ascii="Source Sans Pro" w:hAnsi="Source Sans Pro"/>
                <w:i/>
                <w:sz w:val="20"/>
              </w:rPr>
              <w:t xml:space="preserve"> </w:t>
            </w:r>
            <w:r w:rsidRPr="002B18D9">
              <w:rPr>
                <w:rFonts w:ascii="Source Sans Pro" w:hAnsi="Source Sans Pro"/>
                <w:i/>
                <w:sz w:val="20"/>
              </w:rPr>
              <w:t>John Wiley &amp; Sons, Ltd (publisher of the Cochrane Library)</w:t>
            </w:r>
          </w:p>
          <w:p w14:paraId="1F75AAFC" w14:textId="30356CEB"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lastRenderedPageBreak/>
              <w:t>If approval is not granted, return to the CRG Managing Editor to share with the author team.</w:t>
            </w:r>
          </w:p>
        </w:tc>
        <w:tc>
          <w:tcPr>
            <w:tcW w:w="2989" w:type="dxa"/>
            <w:tcBorders>
              <w:bottom w:val="single" w:sz="4" w:space="0" w:color="808080"/>
            </w:tcBorders>
          </w:tcPr>
          <w:p w14:paraId="002D38BA"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lastRenderedPageBreak/>
              <w:t>—</w:t>
            </w:r>
          </w:p>
        </w:tc>
      </w:tr>
      <w:tr w:rsidR="00575D1F" w:rsidRPr="00B802A0" w14:paraId="186486F2" w14:textId="77777777" w:rsidTr="002B18D9">
        <w:tc>
          <w:tcPr>
            <w:tcW w:w="826" w:type="dxa"/>
            <w:tcBorders>
              <w:right w:val="nil"/>
            </w:tcBorders>
            <w:shd w:val="clear" w:color="auto" w:fill="D9D9D9"/>
          </w:tcPr>
          <w:p w14:paraId="4CD0190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665CD64A"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4: Wiley to complete</w:t>
            </w:r>
          </w:p>
        </w:tc>
        <w:tc>
          <w:tcPr>
            <w:tcW w:w="2989" w:type="dxa"/>
            <w:tcBorders>
              <w:left w:val="nil"/>
            </w:tcBorders>
            <w:shd w:val="clear" w:color="auto" w:fill="D9D9D9"/>
          </w:tcPr>
          <w:p w14:paraId="1295D04B"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6BF1A85B" w14:textId="77777777" w:rsidTr="002B18D9">
        <w:tc>
          <w:tcPr>
            <w:tcW w:w="826" w:type="dxa"/>
          </w:tcPr>
          <w:p w14:paraId="6399A025" w14:textId="6D6ECED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Pr>
          <w:p w14:paraId="17A1880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Wiley contact person (name, position, and email)</w:t>
            </w:r>
          </w:p>
        </w:tc>
        <w:tc>
          <w:tcPr>
            <w:tcW w:w="2989" w:type="dxa"/>
          </w:tcPr>
          <w:p w14:paraId="2AED480B"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D91BBE3" w14:textId="77777777" w:rsidTr="002B18D9">
        <w:tc>
          <w:tcPr>
            <w:tcW w:w="826" w:type="dxa"/>
          </w:tcPr>
          <w:p w14:paraId="30D4AD83" w14:textId="4F01258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Pr>
          <w:p w14:paraId="6A11373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989" w:type="dxa"/>
          </w:tcPr>
          <w:p w14:paraId="317FC4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FA6EAC0" w14:textId="77777777" w:rsidTr="002B18D9">
        <w:tc>
          <w:tcPr>
            <w:tcW w:w="826" w:type="dxa"/>
          </w:tcPr>
          <w:p w14:paraId="2AE1A2AC" w14:textId="7A08B02F"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2D2A6498" w14:textId="426DC93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Wiley grant permission for this co-publication? If yes, date granted. If no, the request to co-publish is denied. Please provide reason(s) for this decision here.</w:t>
            </w:r>
          </w:p>
        </w:tc>
        <w:tc>
          <w:tcPr>
            <w:tcW w:w="2989" w:type="dxa"/>
          </w:tcPr>
          <w:p w14:paraId="4E61F954" w14:textId="494BE012"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2C4DC56" w14:textId="77777777" w:rsidTr="002B18D9">
        <w:tc>
          <w:tcPr>
            <w:tcW w:w="826" w:type="dxa"/>
          </w:tcPr>
          <w:p w14:paraId="27966941" w14:textId="7450D54B"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5050B555" w14:textId="37F84F3F" w:rsidR="00575D1F" w:rsidRPr="002B18D9" w:rsidRDefault="002B18D9"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43496C19" w14:textId="4C04EB38" w:rsidR="00575D1F" w:rsidRPr="002B18D9" w:rsidRDefault="00575D1F" w:rsidP="00575D1F">
            <w:pPr>
              <w:pStyle w:val="Table"/>
              <w:widowControl w:val="0"/>
              <w:autoSpaceDE w:val="0"/>
              <w:autoSpaceDN w:val="0"/>
              <w:adjustRightInd w:val="0"/>
              <w:rPr>
                <w:rFonts w:ascii="Source Sans Pro" w:hAnsi="Source Sans Pro"/>
                <w:sz w:val="20"/>
              </w:rPr>
            </w:pPr>
          </w:p>
        </w:tc>
      </w:tr>
      <w:tr w:rsidR="002B18D9" w:rsidRPr="00B802A0" w14:paraId="6B1925CC" w14:textId="77777777" w:rsidTr="002B18D9">
        <w:tc>
          <w:tcPr>
            <w:tcW w:w="826" w:type="dxa"/>
          </w:tcPr>
          <w:p w14:paraId="15D1CD59" w14:textId="77777777" w:rsidR="002B18D9" w:rsidRPr="002B18D9" w:rsidRDefault="002B18D9"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2CBF93AB" w14:textId="13786947" w:rsidR="002B18D9" w:rsidRPr="002B18D9" w:rsidRDefault="002B18D9" w:rsidP="00575D1F">
            <w:pPr>
              <w:pStyle w:val="Table"/>
              <w:widowControl w:val="0"/>
              <w:autoSpaceDE w:val="0"/>
              <w:autoSpaceDN w:val="0"/>
              <w:adjustRightInd w:val="0"/>
              <w:rPr>
                <w:rFonts w:ascii="Source Sans Pro" w:hAnsi="Source Sans Pro"/>
                <w:i/>
                <w:iCs/>
                <w:sz w:val="20"/>
              </w:rPr>
            </w:pPr>
            <w:r w:rsidRPr="002B18D9">
              <w:rPr>
                <w:rFonts w:ascii="Source Sans Pro" w:hAnsi="Source Sans Pro"/>
                <w:i/>
                <w:iCs/>
                <w:sz w:val="20"/>
              </w:rPr>
              <w:t>Action: Return to the CRG Managing Editor to share with the author team.</w:t>
            </w:r>
          </w:p>
        </w:tc>
        <w:tc>
          <w:tcPr>
            <w:tcW w:w="2989" w:type="dxa"/>
          </w:tcPr>
          <w:p w14:paraId="4C90D3C6" w14:textId="77777777" w:rsidR="002B18D9" w:rsidRPr="002B18D9" w:rsidRDefault="002B18D9" w:rsidP="00575D1F">
            <w:pPr>
              <w:pStyle w:val="Table"/>
              <w:widowControl w:val="0"/>
              <w:autoSpaceDE w:val="0"/>
              <w:autoSpaceDN w:val="0"/>
              <w:adjustRightInd w:val="0"/>
              <w:rPr>
                <w:rFonts w:ascii="Source Sans Pro" w:hAnsi="Source Sans Pro"/>
                <w:sz w:val="20"/>
              </w:rPr>
            </w:pPr>
          </w:p>
        </w:tc>
      </w:tr>
    </w:tbl>
    <w:p w14:paraId="03575D09" w14:textId="77777777" w:rsidR="00325BB1" w:rsidRDefault="00325BB1" w:rsidP="002B18D9">
      <w:pPr>
        <w:pStyle w:val="Table"/>
      </w:pPr>
    </w:p>
    <w:sectPr w:rsidR="00325BB1" w:rsidSect="002B18D9">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054F" w14:textId="77777777" w:rsidR="00E857D5" w:rsidRDefault="00E857D5">
      <w:pPr>
        <w:spacing w:after="0" w:line="240" w:lineRule="auto"/>
      </w:pPr>
      <w:r>
        <w:separator/>
      </w:r>
    </w:p>
  </w:endnote>
  <w:endnote w:type="continuationSeparator" w:id="0">
    <w:p w14:paraId="0A73E7AC" w14:textId="77777777" w:rsidR="00E857D5" w:rsidRDefault="00E8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07DF" w14:textId="77777777" w:rsidR="00E857D5" w:rsidRDefault="00E857D5">
      <w:pPr>
        <w:spacing w:after="0" w:line="240" w:lineRule="auto"/>
      </w:pPr>
      <w:r>
        <w:separator/>
      </w:r>
    </w:p>
  </w:footnote>
  <w:footnote w:type="continuationSeparator" w:id="0">
    <w:p w14:paraId="5AEF8DAB" w14:textId="77777777" w:rsidR="00E857D5" w:rsidRDefault="00E8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C4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1345E"/>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649"/>
    <w:multiLevelType w:val="hybridMultilevel"/>
    <w:tmpl w:val="C6C87B34"/>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D371E"/>
    <w:multiLevelType w:val="hybridMultilevel"/>
    <w:tmpl w:val="58FE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56675"/>
    <w:multiLevelType w:val="hybridMultilevel"/>
    <w:tmpl w:val="B76AE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F3BEA"/>
    <w:multiLevelType w:val="hybridMultilevel"/>
    <w:tmpl w:val="5DCCD16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3BAD1131"/>
    <w:multiLevelType w:val="hybridMultilevel"/>
    <w:tmpl w:val="4B58F5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50023"/>
    <w:multiLevelType w:val="hybridMultilevel"/>
    <w:tmpl w:val="13064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16787"/>
    <w:multiLevelType w:val="hybridMultilevel"/>
    <w:tmpl w:val="DB1E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344"/>
    <w:multiLevelType w:val="hybridMultilevel"/>
    <w:tmpl w:val="33BE57B6"/>
    <w:lvl w:ilvl="0" w:tplc="1BC250A2">
      <w:start w:val="1"/>
      <w:numFmt w:val="decimal"/>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C628F0"/>
    <w:multiLevelType w:val="hybridMultilevel"/>
    <w:tmpl w:val="8CE8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2E231D"/>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50D0F"/>
    <w:multiLevelType w:val="hybridMultilevel"/>
    <w:tmpl w:val="4EAEEB26"/>
    <w:lvl w:ilvl="0" w:tplc="1BC250A2">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8"/>
  </w:num>
  <w:num w:numId="7">
    <w:abstractNumId w:val="6"/>
  </w:num>
  <w:num w:numId="8">
    <w:abstractNumId w:val="7"/>
  </w:num>
  <w:num w:numId="9">
    <w:abstractNumId w:val="2"/>
  </w:num>
  <w:num w:numId="10">
    <w:abstractNumId w:val="12"/>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26AB1"/>
    <w:rsid w:val="00043E44"/>
    <w:rsid w:val="001F2D7E"/>
    <w:rsid w:val="002B0C80"/>
    <w:rsid w:val="002B18D9"/>
    <w:rsid w:val="002B1CDA"/>
    <w:rsid w:val="00303925"/>
    <w:rsid w:val="00325BB1"/>
    <w:rsid w:val="00386670"/>
    <w:rsid w:val="00473102"/>
    <w:rsid w:val="004F1040"/>
    <w:rsid w:val="004F6C1C"/>
    <w:rsid w:val="00572073"/>
    <w:rsid w:val="00575D1F"/>
    <w:rsid w:val="005D65B0"/>
    <w:rsid w:val="007100E3"/>
    <w:rsid w:val="007C05B8"/>
    <w:rsid w:val="00977699"/>
    <w:rsid w:val="009A0C78"/>
    <w:rsid w:val="009A4001"/>
    <w:rsid w:val="009B14E5"/>
    <w:rsid w:val="00A40D67"/>
    <w:rsid w:val="00A73E92"/>
    <w:rsid w:val="00AE4437"/>
    <w:rsid w:val="00B303CA"/>
    <w:rsid w:val="00BB497C"/>
    <w:rsid w:val="00BF71C6"/>
    <w:rsid w:val="00CA3540"/>
    <w:rsid w:val="00CD31AD"/>
    <w:rsid w:val="00D619C9"/>
    <w:rsid w:val="00DD47FF"/>
    <w:rsid w:val="00E5427C"/>
    <w:rsid w:val="00E857D5"/>
    <w:rsid w:val="00EB622F"/>
    <w:rsid w:val="00ED7498"/>
    <w:rsid w:val="00F12E76"/>
    <w:rsid w:val="00F54CD9"/>
    <w:rsid w:val="00FB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738A"/>
  <w14:defaultImageDpi w14:val="300"/>
  <w15:chartTrackingRefBased/>
  <w15:docId w15:val="{B873B1CB-DBE3-4388-BE64-E21C4F5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200" w:line="276" w:lineRule="auto"/>
    </w:pPr>
    <w:rPr>
      <w:rFonts w:eastAsia="Times New Roman"/>
      <w:lang w:eastAsia="en-US" w:bidi="en-US"/>
    </w:rPr>
  </w:style>
  <w:style w:type="paragraph" w:styleId="Heading2">
    <w:name w:val="heading 2"/>
    <w:basedOn w:val="Normal"/>
    <w:next w:val="Normal"/>
    <w:link w:val="Heading2Char"/>
    <w:uiPriority w:val="9"/>
    <w:qFormat/>
    <w:rsid w:val="00575D1F"/>
    <w:pPr>
      <w:spacing w:before="240" w:after="80"/>
      <w:outlineLvl w:val="1"/>
    </w:pPr>
    <w:rPr>
      <w:rFonts w:ascii="Gill Sans MT" w:hAnsi="Gill Sans MT"/>
      <w:b/>
      <w:color w:val="000066"/>
      <w:spacing w:val="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75D1F"/>
    <w:rPr>
      <w:rFonts w:ascii="Gill Sans MT" w:eastAsia="Times New Roman" w:hAnsi="Gill Sans MT" w:cs="Times New Roman"/>
      <w:b/>
      <w:color w:val="000066"/>
      <w:spacing w:val="5"/>
      <w:sz w:val="24"/>
      <w:szCs w:val="28"/>
      <w:lang w:bidi="en-US"/>
    </w:rPr>
  </w:style>
  <w:style w:type="paragraph" w:customStyle="1" w:styleId="Table">
    <w:name w:val="Table"/>
    <w:basedOn w:val="Normal"/>
    <w:link w:val="TableChar"/>
    <w:qFormat/>
    <w:rsid w:val="00575D1F"/>
    <w:pPr>
      <w:spacing w:after="40" w:line="240" w:lineRule="auto"/>
    </w:pPr>
    <w:rPr>
      <w:sz w:val="18"/>
    </w:rPr>
  </w:style>
  <w:style w:type="character" w:customStyle="1" w:styleId="TableChar">
    <w:name w:val="Table Char"/>
    <w:link w:val="Table"/>
    <w:rsid w:val="00575D1F"/>
    <w:rPr>
      <w:rFonts w:ascii="Calibri" w:eastAsia="Times New Roman" w:hAnsi="Calibri" w:cs="Times New Roman"/>
      <w:sz w:val="18"/>
      <w:szCs w:val="20"/>
      <w:lang w:bidi="en-US"/>
    </w:rPr>
  </w:style>
  <w:style w:type="character" w:styleId="Hyperlink">
    <w:name w:val="Hyperlink"/>
    <w:uiPriority w:val="99"/>
    <w:unhideWhenUsed/>
    <w:rsid w:val="00575D1F"/>
    <w:rPr>
      <w:color w:val="0000FF"/>
      <w:u w:val="single"/>
    </w:rPr>
  </w:style>
  <w:style w:type="paragraph" w:styleId="BalloonText">
    <w:name w:val="Balloon Text"/>
    <w:basedOn w:val="Normal"/>
    <w:link w:val="BalloonTextChar"/>
    <w:uiPriority w:val="99"/>
    <w:semiHidden/>
    <w:unhideWhenUsed/>
    <w:rsid w:val="004731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102"/>
    <w:rPr>
      <w:rFonts w:ascii="Tahoma" w:eastAsia="Times New Roman" w:hAnsi="Tahoma" w:cs="Tahoma"/>
      <w:sz w:val="16"/>
      <w:szCs w:val="16"/>
      <w:lang w:eastAsia="en-US" w:bidi="en-US"/>
    </w:rPr>
  </w:style>
  <w:style w:type="paragraph" w:styleId="DocumentMap">
    <w:name w:val="Document Map"/>
    <w:basedOn w:val="Normal"/>
    <w:link w:val="DocumentMapChar"/>
    <w:uiPriority w:val="99"/>
    <w:semiHidden/>
    <w:unhideWhenUsed/>
    <w:rsid w:val="009A0C78"/>
    <w:rPr>
      <w:rFonts w:ascii="Lucida Grande" w:hAnsi="Lucida Grande" w:cs="Lucida Grande"/>
      <w:sz w:val="24"/>
      <w:szCs w:val="24"/>
    </w:rPr>
  </w:style>
  <w:style w:type="character" w:customStyle="1" w:styleId="DocumentMapChar">
    <w:name w:val="Document Map Char"/>
    <w:link w:val="DocumentMap"/>
    <w:uiPriority w:val="99"/>
    <w:semiHidden/>
    <w:rsid w:val="009A0C78"/>
    <w:rPr>
      <w:rFonts w:ascii="Lucida Grande" w:eastAsia="Times New Roman" w:hAnsi="Lucida Grande" w:cs="Lucida Grande"/>
      <w:sz w:val="24"/>
      <w:szCs w:val="24"/>
      <w:lang w:val="en-GB" w:eastAsia="en-US" w:bidi="en-US"/>
    </w:rPr>
  </w:style>
  <w:style w:type="character" w:styleId="FollowedHyperlink">
    <w:name w:val="FollowedHyperlink"/>
    <w:uiPriority w:val="99"/>
    <w:semiHidden/>
    <w:unhideWhenUsed/>
    <w:rsid w:val="00A73E92"/>
    <w:rPr>
      <w:color w:val="800080"/>
      <w:u w:val="single"/>
    </w:rPr>
  </w:style>
  <w:style w:type="character" w:styleId="UnresolvedMention">
    <w:name w:val="Unresolved Mention"/>
    <w:uiPriority w:val="99"/>
    <w:semiHidden/>
    <w:unhideWhenUsed/>
    <w:rsid w:val="00A40D67"/>
    <w:rPr>
      <w:color w:val="605E5C"/>
      <w:shd w:val="clear" w:color="auto" w:fill="E1DFDD"/>
    </w:rPr>
  </w:style>
  <w:style w:type="paragraph" w:styleId="NoSpacing">
    <w:name w:val="No Spacing"/>
    <w:uiPriority w:val="1"/>
    <w:qFormat/>
    <w:rsid w:val="00026AB1"/>
    <w:rPr>
      <w:rFonts w:eastAsia="Times New Roman"/>
      <w:lang w:eastAsia="en-US" w:bidi="en-US"/>
    </w:rPr>
  </w:style>
  <w:style w:type="paragraph" w:styleId="Header">
    <w:name w:val="header"/>
    <w:basedOn w:val="Normal"/>
    <w:link w:val="HeaderChar"/>
    <w:uiPriority w:val="99"/>
    <w:unhideWhenUsed/>
    <w:rsid w:val="002B18D9"/>
    <w:pPr>
      <w:tabs>
        <w:tab w:val="center" w:pos="4513"/>
        <w:tab w:val="right" w:pos="9026"/>
      </w:tabs>
    </w:pPr>
  </w:style>
  <w:style w:type="character" w:customStyle="1" w:styleId="HeaderChar">
    <w:name w:val="Header Char"/>
    <w:basedOn w:val="DefaultParagraphFont"/>
    <w:link w:val="Header"/>
    <w:uiPriority w:val="99"/>
    <w:rsid w:val="002B18D9"/>
    <w:rPr>
      <w:rFonts w:eastAsia="Times New Roman"/>
      <w:lang w:eastAsia="en-US" w:bidi="en-US"/>
    </w:rPr>
  </w:style>
  <w:style w:type="paragraph" w:styleId="Footer">
    <w:name w:val="footer"/>
    <w:basedOn w:val="Normal"/>
    <w:link w:val="FooterChar"/>
    <w:uiPriority w:val="99"/>
    <w:unhideWhenUsed/>
    <w:rsid w:val="002B18D9"/>
    <w:pPr>
      <w:tabs>
        <w:tab w:val="center" w:pos="4513"/>
        <w:tab w:val="right" w:pos="9026"/>
      </w:tabs>
    </w:pPr>
  </w:style>
  <w:style w:type="character" w:customStyle="1" w:styleId="FooterChar">
    <w:name w:val="Footer Char"/>
    <w:basedOn w:val="DefaultParagraphFont"/>
    <w:link w:val="Footer"/>
    <w:uiPriority w:val="99"/>
    <w:rsid w:val="002B18D9"/>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8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owler@wi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chranelibr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owler@wiley.com" TargetMode="External"/><Relationship Id="rId5" Type="http://schemas.openxmlformats.org/officeDocument/2006/relationships/footnotes" Target="footnotes.xml"/><Relationship Id="rId10" Type="http://schemas.openxmlformats.org/officeDocument/2006/relationships/hyperlink" Target="https://community.cochrane.org/editorial-and-publishing-policy-resource/co-publication" TargetMode="External"/><Relationship Id="rId4" Type="http://schemas.openxmlformats.org/officeDocument/2006/relationships/webSettings" Target="webSettings.xml"/><Relationship Id="rId9" Type="http://schemas.openxmlformats.org/officeDocument/2006/relationships/hyperlink" Target="mailto:cfowler@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6112</CharactersWithSpaces>
  <SharedDoc>false</SharedDoc>
  <HLinks>
    <vt:vector size="18" baseType="variant">
      <vt:variant>
        <vt:i4>2752557</vt:i4>
      </vt:variant>
      <vt:variant>
        <vt:i4>6</vt:i4>
      </vt:variant>
      <vt:variant>
        <vt:i4>0</vt:i4>
      </vt:variant>
      <vt:variant>
        <vt:i4>5</vt:i4>
      </vt:variant>
      <vt:variant>
        <vt:lpwstr>https://community.cochrane.org/editorial-and-publishing-policy-resource/co-publication</vt:lpwstr>
      </vt:variant>
      <vt:variant>
        <vt:lpwstr/>
      </vt:variant>
      <vt:variant>
        <vt:i4>2752557</vt:i4>
      </vt:variant>
      <vt:variant>
        <vt:i4>3</vt:i4>
      </vt:variant>
      <vt:variant>
        <vt:i4>0</vt:i4>
      </vt:variant>
      <vt:variant>
        <vt:i4>5</vt:i4>
      </vt:variant>
      <vt:variant>
        <vt:lpwstr>https://community.cochrane.org/editorial-and-publishing-policy-resource/co-publication</vt:lpwstr>
      </vt:variant>
      <vt:variant>
        <vt:lpwstr/>
      </vt:variant>
      <vt:variant>
        <vt:i4>6881280</vt:i4>
      </vt:variant>
      <vt:variant>
        <vt:i4>0</vt:i4>
      </vt:variant>
      <vt:variant>
        <vt:i4>0</vt:i4>
      </vt:variant>
      <vt:variant>
        <vt:i4>5</vt:i4>
      </vt:variant>
      <vt:variant>
        <vt:lpwstr>mailto:cjordan2@wiley.com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Lasserson</dc:creator>
  <cp:keywords/>
  <cp:lastModifiedBy>Justin  Mann</cp:lastModifiedBy>
  <cp:revision>3</cp:revision>
  <dcterms:created xsi:type="dcterms:W3CDTF">2020-09-08T16:13:00Z</dcterms:created>
  <dcterms:modified xsi:type="dcterms:W3CDTF">2020-10-23T13:26:00Z</dcterms:modified>
</cp:coreProperties>
</file>